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D957">
      <w:pPr>
        <w:spacing w:line="600" w:lineRule="exact"/>
        <w:jc w:val="center"/>
        <w:rPr>
          <w:rStyle w:val="9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融盛财产保险股份有限公司</w:t>
      </w:r>
    </w:p>
    <w:p w14:paraId="62639465"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雇主责任保险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附加残疾赔偿比例调整保险（</w:t>
      </w:r>
      <w:r>
        <w:rPr>
          <w:rFonts w:ascii="方正小标宋简体" w:hAnsi="宋体" w:eastAsia="方正小标宋简体"/>
          <w:bCs/>
          <w:sz w:val="44"/>
          <w:szCs w:val="44"/>
        </w:rPr>
        <w:t>C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款）条款</w:t>
      </w:r>
    </w:p>
    <w:p w14:paraId="2140E373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516276D0">
      <w:pPr>
        <w:spacing w:line="6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总则</w:t>
      </w:r>
    </w:p>
    <w:p w14:paraId="4974E0B4">
      <w:pPr>
        <w:spacing w:line="600" w:lineRule="exact"/>
        <w:jc w:val="left"/>
      </w:pPr>
      <w:r>
        <w:rPr>
          <w:rFonts w:ascii="仿宋_GB2312" w:eastAsia="仿宋_GB2312"/>
          <w:b/>
          <w:sz w:val="32"/>
          <w:szCs w:val="32"/>
        </w:rPr>
        <w:t>        </w:t>
      </w:r>
      <w:r>
        <w:rPr>
          <w:rFonts w:hint="eastAsia" w:ascii="楷体_GB2312" w:eastAsia="楷体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本条款是融盛财产保险股份有限公司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各类雇主</w:t>
      </w:r>
      <w:r>
        <w:rPr>
          <w:rFonts w:hint="eastAsia" w:ascii="仿宋_GB2312" w:eastAsia="仿宋_GB2312"/>
          <w:sz w:val="32"/>
          <w:szCs w:val="32"/>
        </w:rPr>
        <w:t>责任保险（以下简称主险）的附加险条款，只有在投保了主险的基础上，方可投保本附加险。</w:t>
      </w:r>
    </w:p>
    <w:p w14:paraId="23DD3CBF"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保险责任</w:t>
      </w:r>
    </w:p>
    <w:p w14:paraId="79703FAE">
      <w:pPr>
        <w:spacing w:line="600" w:lineRule="exact"/>
        <w:ind w:firstLine="321" w:firstLineChar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hint="eastAsia" w:ascii="楷体_GB2312" w:eastAsia="楷体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经保险合同双方确认，主险保险合同中约定的残疾赔偿比例表调整如下：</w:t>
      </w:r>
    </w:p>
    <w:tbl>
      <w:tblPr>
        <w:tblStyle w:val="7"/>
        <w:tblW w:w="4000" w:type="pct"/>
        <w:tblInd w:w="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3487"/>
      </w:tblGrid>
      <w:tr w14:paraId="3A98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1D8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Calibri" w:eastAsia="仿宋_GB2312"/>
                <w:sz w:val="32"/>
                <w:szCs w:val="32"/>
              </w:rPr>
              <w:t>残疾程度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B6B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每人伤残责任限额的百分比</w:t>
            </w:r>
          </w:p>
        </w:tc>
      </w:tr>
      <w:tr w14:paraId="309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0C5E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永久丧失全部工作能力或一级伤残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3343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100%</w:t>
            </w:r>
          </w:p>
        </w:tc>
      </w:tr>
      <w:tr w14:paraId="6F27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7F9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二级伤残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FCA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80%</w:t>
            </w:r>
          </w:p>
        </w:tc>
      </w:tr>
      <w:tr w14:paraId="0CCC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DB1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三级伤残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50F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70%</w:t>
            </w:r>
          </w:p>
        </w:tc>
      </w:tr>
      <w:tr w14:paraId="1862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CD42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四级伤残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1254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60%</w:t>
            </w:r>
          </w:p>
        </w:tc>
      </w:tr>
      <w:tr w14:paraId="5228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7338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五级伤残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02E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50%</w:t>
            </w:r>
          </w:p>
        </w:tc>
      </w:tr>
      <w:tr w14:paraId="2A4C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E90E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六级伤残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A77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40%</w:t>
            </w:r>
          </w:p>
        </w:tc>
      </w:tr>
      <w:tr w14:paraId="7B7F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2E1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七级伤残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08F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30%</w:t>
            </w:r>
          </w:p>
        </w:tc>
      </w:tr>
      <w:tr w14:paraId="261F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6FC9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八级伤残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544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20%</w:t>
            </w:r>
          </w:p>
        </w:tc>
      </w:tr>
      <w:tr w14:paraId="7F34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DC5D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九级伤残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AD9C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10%</w:t>
            </w:r>
          </w:p>
        </w:tc>
      </w:tr>
      <w:tr w14:paraId="3B7B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0533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十级伤残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422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6%</w:t>
            </w:r>
          </w:p>
        </w:tc>
      </w:tr>
      <w:bookmarkEnd w:id="0"/>
    </w:tbl>
    <w:p w14:paraId="135876ED"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bCs/>
          <w:sz w:val="32"/>
          <w:szCs w:val="32"/>
        </w:rPr>
        <w:t>其他事项</w:t>
      </w:r>
      <w:r>
        <w:rPr>
          <w:rFonts w:ascii="仿宋_GB2312" w:eastAsia="仿宋_GB2312"/>
          <w:b/>
          <w:sz w:val="32"/>
          <w:szCs w:val="32"/>
        </w:rPr>
        <w:t>  </w:t>
      </w:r>
    </w:p>
    <w:p w14:paraId="43D72323">
      <w:pPr>
        <w:spacing w:line="600" w:lineRule="exact"/>
        <w:ind w:firstLine="643" w:firstLineChars="200"/>
        <w:jc w:val="left"/>
      </w:pPr>
      <w:r>
        <w:rPr>
          <w:rFonts w:hint="eastAsia" w:ascii="楷体_GB2312" w:eastAsia="楷体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凡涉及本附加险合同的约定，均应采用书面形式。主险合同与本附加险合同相抵触之处，以本附加险合同为准；本附加险合同未约定事项，以主险合同为准。主险合同效力终止，本附加险合同效力亦同时终止；主险合同无效，本附加险合同亦无效。</w:t>
      </w:r>
    </w:p>
    <w:p w14:paraId="2F6BC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A1"/>
    <w:rsid w:val="00060E8D"/>
    <w:rsid w:val="001231AD"/>
    <w:rsid w:val="001A2EA1"/>
    <w:rsid w:val="00201E2E"/>
    <w:rsid w:val="0028674D"/>
    <w:rsid w:val="00375E40"/>
    <w:rsid w:val="003A222E"/>
    <w:rsid w:val="00410704"/>
    <w:rsid w:val="00480BF9"/>
    <w:rsid w:val="004F5513"/>
    <w:rsid w:val="00551FB1"/>
    <w:rsid w:val="005D5CF4"/>
    <w:rsid w:val="00631A89"/>
    <w:rsid w:val="006612EA"/>
    <w:rsid w:val="006A5CA9"/>
    <w:rsid w:val="007666B0"/>
    <w:rsid w:val="007B6670"/>
    <w:rsid w:val="00807C01"/>
    <w:rsid w:val="00991628"/>
    <w:rsid w:val="00B97B63"/>
    <w:rsid w:val="00BA20ED"/>
    <w:rsid w:val="00BD2615"/>
    <w:rsid w:val="00BF057A"/>
    <w:rsid w:val="00BF73B5"/>
    <w:rsid w:val="00C20E95"/>
    <w:rsid w:val="00C21F79"/>
    <w:rsid w:val="00C23960"/>
    <w:rsid w:val="00C7417A"/>
    <w:rsid w:val="00D937E0"/>
    <w:rsid w:val="00F77FF0"/>
    <w:rsid w:val="00F97700"/>
    <w:rsid w:val="097D1BB4"/>
    <w:rsid w:val="1B4A3FF6"/>
    <w:rsid w:val="2FB90FA6"/>
    <w:rsid w:val="48FE4B50"/>
    <w:rsid w:val="61BE495C"/>
    <w:rsid w:val="69B1626F"/>
    <w:rsid w:val="770323BD"/>
    <w:rsid w:val="7B5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Calibri" w:hAnsi="Calibri" w:eastAsia="宋体" w:cs="宋体"/>
      <w:kern w:val="0"/>
      <w:szCs w:val="21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 w:eastAsia="宋体" w:cs="宋体"/>
      <w:b/>
      <w:bCs/>
      <w:kern w:val="0"/>
      <w:szCs w:val="21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354</Characters>
  <Lines>2</Lines>
  <Paragraphs>1</Paragraphs>
  <TotalTime>43</TotalTime>
  <ScaleCrop>false</ScaleCrop>
  <LinksUpToDate>false</LinksUpToDate>
  <CharactersWithSpaces>368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2018-07-16T05:49:00Z</dcterms:created>
  <dc:creator>周永亮</dc:creator>
  <cp:lastModifiedBy>王馨颖</cp:lastModifiedBy>
  <dcterms:modified xsi:type="dcterms:W3CDTF">2025-01-09T09:42:37Z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eyJoZGlkIjoiOTZiNWM3ODRhNzEzMDVjMzFhNDc0ZjBiYWYxMDliODciLCJ1c2VySWQiOiIzNjUzNDkxMTEifQ==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448DBE07378040558A9B7C98BDFD7180_12</vt:lpwstr>
  </property>
</Properties>
</file>