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2CF1" w14:textId="77777777" w:rsidR="00D53F4D" w:rsidRDefault="007D0D79">
      <w:pPr>
        <w:autoSpaceDE/>
        <w:autoSpaceDN/>
        <w:jc w:val="center"/>
        <w:outlineLvl w:val="0"/>
        <w:rPr>
          <w:rFonts w:ascii="方正小标宋简体" w:eastAsia="方正小标宋简体" w:hAnsi="方正小标宋简体" w:cs="方正小标宋简体"/>
          <w:kern w:val="2"/>
          <w:sz w:val="36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44"/>
          <w:lang w:val="en-US" w:bidi="ar-SA"/>
        </w:rPr>
        <w:t>融盛财产保险股份有限公司</w:t>
      </w:r>
    </w:p>
    <w:p w14:paraId="44E9E05C" w14:textId="79EC61D2" w:rsidR="00D53F4D" w:rsidRDefault="00755369">
      <w:pPr>
        <w:autoSpaceDE/>
        <w:autoSpaceDN/>
        <w:jc w:val="center"/>
        <w:outlineLvl w:val="0"/>
        <w:rPr>
          <w:rFonts w:ascii="方正小标宋简体" w:eastAsia="方正小标宋简体" w:hAnsi="方正小标宋简体" w:cs="方正小标宋简体"/>
          <w:kern w:val="2"/>
          <w:sz w:val="36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44"/>
          <w:lang w:val="en-US" w:bidi="ar-SA"/>
        </w:rPr>
        <w:t>灵活就业人员个人意外伤害保险</w:t>
      </w:r>
      <w:r w:rsidR="007D0D79">
        <w:rPr>
          <w:rFonts w:ascii="方正小标宋简体" w:eastAsia="方正小标宋简体" w:hAnsi="方正小标宋简体" w:cs="方正小标宋简体" w:hint="eastAsia"/>
          <w:kern w:val="2"/>
          <w:sz w:val="36"/>
          <w:szCs w:val="44"/>
          <w:lang w:val="en-US" w:bidi="ar-SA"/>
        </w:rPr>
        <w:t>（互联网专属）费率表</w:t>
      </w:r>
    </w:p>
    <w:p w14:paraId="5B50F5D9" w14:textId="77777777" w:rsidR="00D53F4D" w:rsidRDefault="00D53F4D">
      <w:pPr>
        <w:autoSpaceDE/>
        <w:autoSpaceDN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44"/>
          <w:lang w:val="en-US" w:bidi="ar-SA"/>
        </w:rPr>
      </w:pPr>
    </w:p>
    <w:p w14:paraId="4BF46A29" w14:textId="1D84CF14" w:rsidR="00D53F4D" w:rsidRPr="00087008" w:rsidRDefault="007D0D79" w:rsidP="00087008">
      <w:pPr>
        <w:pStyle w:val="ad"/>
        <w:numPr>
          <w:ilvl w:val="0"/>
          <w:numId w:val="5"/>
        </w:numPr>
        <w:adjustRightInd w:val="0"/>
        <w:snapToGrid w:val="0"/>
        <w:spacing w:line="60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87008">
        <w:rPr>
          <w:rFonts w:ascii="Times New Roman" w:eastAsia="黑体" w:hAnsi="Times New Roman" w:cs="Times New Roman" w:hint="eastAsia"/>
          <w:bCs/>
          <w:color w:val="000000"/>
          <w:sz w:val="32"/>
          <w:szCs w:val="32"/>
          <w:lang w:val="en-US"/>
        </w:rPr>
        <w:t>年</w:t>
      </w:r>
      <w:r w:rsidRPr="00087008">
        <w:rPr>
          <w:rFonts w:ascii="Times New Roman" w:eastAsia="黑体" w:hAnsi="Times New Roman" w:cs="Times New Roman"/>
          <w:sz w:val="32"/>
          <w:szCs w:val="32"/>
        </w:rPr>
        <w:t>基准费</w:t>
      </w:r>
      <w:r w:rsidRPr="00087008">
        <w:rPr>
          <w:rFonts w:ascii="Times New Roman" w:eastAsia="黑体" w:hAnsi="Times New Roman" w:cs="Times New Roman" w:hint="eastAsia"/>
          <w:sz w:val="32"/>
          <w:szCs w:val="32"/>
        </w:rPr>
        <w:t>率</w:t>
      </w:r>
    </w:p>
    <w:p w14:paraId="7A5C1303" w14:textId="77777777" w:rsidR="00282DA4" w:rsidRPr="00087008" w:rsidRDefault="00282DA4" w:rsidP="00282DA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087008">
        <w:rPr>
          <w:rFonts w:ascii="仿宋_GB2312" w:eastAsia="仿宋_GB2312" w:hAnsi="Times New Roman" w:cs="Times New Roman" w:hint="eastAsia"/>
          <w:sz w:val="32"/>
          <w:szCs w:val="32"/>
        </w:rPr>
        <w:t>（1）意外伤害身故保险责任：</w:t>
      </w:r>
      <w:bookmarkStart w:id="0" w:name="_GoBack"/>
      <w:bookmarkEnd w:id="0"/>
    </w:p>
    <w:p w14:paraId="3952458A" w14:textId="14DFCAB0" w:rsidR="00282DA4" w:rsidRPr="00087008" w:rsidRDefault="00282DA4" w:rsidP="00475055">
      <w:pPr>
        <w:adjustRightInd w:val="0"/>
        <w:snapToGrid w:val="0"/>
        <w:spacing w:line="600" w:lineRule="exact"/>
        <w:ind w:firstLineChars="400" w:firstLine="128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087008">
        <w:rPr>
          <w:rFonts w:ascii="Times New Roman" w:eastAsia="仿宋_GB2312" w:hAnsi="Times New Roman" w:cs="Times New Roman"/>
          <w:sz w:val="32"/>
          <w:szCs w:val="32"/>
        </w:rPr>
        <w:t>0.</w:t>
      </w:r>
      <w:r w:rsidR="00F46A56">
        <w:rPr>
          <w:rFonts w:ascii="Times New Roman" w:eastAsia="仿宋_GB2312" w:hAnsi="Times New Roman" w:cs="Times New Roman"/>
          <w:sz w:val="32"/>
          <w:szCs w:val="32"/>
        </w:rPr>
        <w:t>96</w:t>
      </w:r>
      <w:r w:rsidRPr="00087008">
        <w:rPr>
          <w:rFonts w:ascii="Times New Roman" w:eastAsia="仿宋_GB2312" w:hAnsi="Times New Roman" w:cs="Times New Roman"/>
          <w:sz w:val="32"/>
          <w:szCs w:val="32"/>
        </w:rPr>
        <w:t>‰</w:t>
      </w:r>
    </w:p>
    <w:p w14:paraId="244284E5" w14:textId="77777777" w:rsidR="00282DA4" w:rsidRPr="00087008" w:rsidRDefault="00282DA4" w:rsidP="00282DA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08700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8700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87008">
        <w:rPr>
          <w:rFonts w:ascii="Times New Roman" w:eastAsia="仿宋_GB2312" w:hAnsi="Times New Roman" w:cs="Times New Roman"/>
          <w:sz w:val="32"/>
          <w:szCs w:val="32"/>
        </w:rPr>
        <w:t>）意外伤害伤残保险责任：</w:t>
      </w:r>
    </w:p>
    <w:p w14:paraId="26F0FCCA" w14:textId="7EB1FC1B" w:rsidR="00282DA4" w:rsidRPr="00087008" w:rsidRDefault="00282DA4" w:rsidP="00475055">
      <w:pPr>
        <w:adjustRightInd w:val="0"/>
        <w:snapToGrid w:val="0"/>
        <w:spacing w:line="600" w:lineRule="exact"/>
        <w:ind w:firstLineChars="400" w:firstLine="128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087008">
        <w:rPr>
          <w:rFonts w:ascii="Times New Roman" w:eastAsia="仿宋_GB2312" w:hAnsi="Times New Roman" w:cs="Times New Roman"/>
          <w:sz w:val="32"/>
          <w:szCs w:val="32"/>
        </w:rPr>
        <w:t>0.</w:t>
      </w:r>
      <w:r w:rsidR="000A4160">
        <w:rPr>
          <w:rFonts w:ascii="Times New Roman" w:eastAsia="仿宋_GB2312" w:hAnsi="Times New Roman" w:cs="Times New Roman"/>
          <w:sz w:val="32"/>
          <w:szCs w:val="32"/>
        </w:rPr>
        <w:t>15</w:t>
      </w:r>
      <w:r w:rsidRPr="00087008">
        <w:rPr>
          <w:rFonts w:ascii="Times New Roman" w:eastAsia="仿宋_GB2312" w:hAnsi="Times New Roman" w:cs="Times New Roman"/>
          <w:sz w:val="32"/>
          <w:szCs w:val="32"/>
        </w:rPr>
        <w:t>‰</w:t>
      </w:r>
    </w:p>
    <w:p w14:paraId="15F4C0E1" w14:textId="4601E7BB" w:rsidR="002B04CE" w:rsidRPr="002B04CE" w:rsidRDefault="007D0D79" w:rsidP="002B04CE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调整系数</w:t>
      </w:r>
    </w:p>
    <w:p w14:paraId="48B37FC9" w14:textId="55EE1FCB" w:rsidR="002B04CE" w:rsidRPr="002B04CE" w:rsidRDefault="002B04CE" w:rsidP="002B04CE">
      <w:pPr>
        <w:pStyle w:val="a5"/>
        <w:numPr>
          <w:ilvl w:val="0"/>
          <w:numId w:val="6"/>
        </w:numPr>
        <w:adjustRightInd w:val="0"/>
        <w:snapToGrid w:val="0"/>
        <w:spacing w:line="600" w:lineRule="atLeast"/>
        <w:ind w:firstLineChars="200" w:firstLine="640"/>
        <w:jc w:val="both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2B04CE">
        <w:rPr>
          <w:rFonts w:ascii="仿宋_GB2312" w:eastAsia="仿宋_GB2312" w:hAnsi="仿宋_GB2312" w:cs="仿宋_GB2312" w:hint="eastAsia"/>
          <w:sz w:val="32"/>
          <w:szCs w:val="32"/>
        </w:rPr>
        <w:t>年龄调整系数：根据被保险人年龄，确定此调整系数。</w:t>
      </w: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C87B03" w14:paraId="3E1BAE81" w14:textId="77777777" w:rsidTr="00C87B03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EAF8E" w14:textId="77777777" w:rsidR="00C87B03" w:rsidRDefault="00C87B03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被保险人年龄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B28D" w14:textId="77777777" w:rsidR="00C87B03" w:rsidRDefault="00C87B03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调整系数</w:t>
            </w:r>
          </w:p>
        </w:tc>
      </w:tr>
      <w:tr w:rsidR="00C87B03" w14:paraId="116B6E77" w14:textId="77777777" w:rsidTr="00C87B03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5830" w14:textId="77777777" w:rsidR="00C87B03" w:rsidRDefault="00C87B03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16周岁～50周岁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E14A9" w14:textId="77777777" w:rsidR="00C87B03" w:rsidRDefault="00C87B03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[0.4,1.0]</w:t>
            </w:r>
          </w:p>
        </w:tc>
      </w:tr>
      <w:tr w:rsidR="00C87B03" w14:paraId="4829BA45" w14:textId="77777777" w:rsidTr="00C87B03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98141" w14:textId="77777777" w:rsidR="00C87B03" w:rsidRDefault="00C87B03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51周岁～65周岁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07308" w14:textId="77777777" w:rsidR="00C87B03" w:rsidRDefault="00C87B03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(1.0,2.5]</w:t>
            </w:r>
          </w:p>
        </w:tc>
      </w:tr>
      <w:tr w:rsidR="00C87B03" w14:paraId="057E1165" w14:textId="77777777" w:rsidTr="00C87B03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BC409" w14:textId="77777777" w:rsidR="00C87B03" w:rsidRDefault="00C87B03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66周岁～70周岁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C2E04" w14:textId="77777777" w:rsidR="00C87B03" w:rsidRDefault="00C87B03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(2.5,5.0]</w:t>
            </w:r>
          </w:p>
        </w:tc>
      </w:tr>
    </w:tbl>
    <w:p w14:paraId="7EE48549" w14:textId="1DDAA3AE" w:rsidR="00D53F4D" w:rsidRPr="004435B3" w:rsidRDefault="007D0D79" w:rsidP="002B04CE">
      <w:pPr>
        <w:pStyle w:val="a5"/>
        <w:numPr>
          <w:ilvl w:val="0"/>
          <w:numId w:val="6"/>
        </w:numPr>
        <w:adjustRightInd w:val="0"/>
        <w:snapToGrid w:val="0"/>
        <w:spacing w:line="600" w:lineRule="atLeast"/>
        <w:ind w:firstLineChars="200" w:firstLine="640"/>
        <w:jc w:val="both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4435B3">
        <w:rPr>
          <w:rFonts w:ascii="仿宋_GB2312" w:eastAsia="仿宋_GB2312" w:hAnsi="仿宋_GB2312" w:cs="仿宋_GB2312" w:hint="eastAsia"/>
          <w:sz w:val="32"/>
          <w:szCs w:val="32"/>
        </w:rPr>
        <w:t>职业调整系数</w:t>
      </w:r>
      <w:r w:rsidR="00B170E2" w:rsidRPr="004435B3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4435B3">
        <w:rPr>
          <w:rFonts w:ascii="仿宋_GB2312" w:eastAsia="仿宋_GB2312" w:hAnsi="仿宋_GB2312" w:cs="仿宋_GB2312" w:hint="eastAsia"/>
          <w:sz w:val="32"/>
          <w:szCs w:val="32"/>
        </w:rPr>
        <w:t>承保时根据保险人职业分类表进行判断分类，并根据职业状况确定此调整系数取值。</w:t>
      </w: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D53F4D" w14:paraId="307530F0" w14:textId="77777777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A43D2" w14:textId="77777777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职业类别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8A456" w14:textId="77777777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调整系数</w:t>
            </w:r>
          </w:p>
        </w:tc>
      </w:tr>
      <w:tr w:rsidR="00D53F4D" w14:paraId="393CD206" w14:textId="77777777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33BC9" w14:textId="77777777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94445" w14:textId="16D9E343" w:rsidR="00D53F4D" w:rsidRDefault="007D0D79" w:rsidP="004C572D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0.</w:t>
            </w:r>
            <w:r w:rsidR="004C572D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D53F4D" w14:paraId="534C011C" w14:textId="77777777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20A8A" w14:textId="77777777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B5294" w14:textId="35A01D9A" w:rsidR="00D53F4D" w:rsidRDefault="007D0D79" w:rsidP="004C572D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/>
              </w:rPr>
              <w:t>1.</w:t>
            </w:r>
            <w:r w:rsidR="004C572D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/>
              </w:rPr>
              <w:t>0</w:t>
            </w:r>
          </w:p>
        </w:tc>
      </w:tr>
      <w:tr w:rsidR="00D53F4D" w14:paraId="526F7612" w14:textId="77777777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36711" w14:textId="77777777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5AD20" w14:textId="3E01C027" w:rsidR="00D53F4D" w:rsidRDefault="007D0D79" w:rsidP="004C572D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.</w:t>
            </w:r>
            <w:r w:rsidR="004C572D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/>
              </w:rPr>
              <w:t>2</w:t>
            </w:r>
          </w:p>
        </w:tc>
      </w:tr>
      <w:tr w:rsidR="00D53F4D" w14:paraId="6BD99536" w14:textId="77777777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17B64" w14:textId="77777777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75F8D" w14:textId="39F7BBF9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/>
              </w:rPr>
              <w:t>6</w:t>
            </w:r>
          </w:p>
        </w:tc>
      </w:tr>
      <w:tr w:rsidR="00D53F4D" w14:paraId="7E38E06F" w14:textId="77777777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E3587" w14:textId="77777777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827BB" w14:textId="6B809ECA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D53F4D" w14:paraId="3F7CFEC6" w14:textId="77777777">
        <w:trPr>
          <w:trHeight w:val="2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708AB" w14:textId="77777777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47C30" w14:textId="3AC15304" w:rsidR="00D53F4D" w:rsidRDefault="007D0D79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3</w:t>
            </w:r>
          </w:p>
        </w:tc>
      </w:tr>
    </w:tbl>
    <w:p w14:paraId="06BEC714" w14:textId="77777777" w:rsidR="00D53F4D" w:rsidRDefault="007D0D79">
      <w:pPr>
        <w:snapToGrid w:val="0"/>
        <w:spacing w:line="600" w:lineRule="atLeas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注：上述职业分类以投保时保险人官方公布的职业分类表为准。</w:t>
      </w:r>
    </w:p>
    <w:p w14:paraId="3F972702" w14:textId="5C480CFC" w:rsidR="00D53F4D" w:rsidRPr="004435B3" w:rsidRDefault="007D0D79" w:rsidP="002B04CE">
      <w:pPr>
        <w:pStyle w:val="a5"/>
        <w:numPr>
          <w:ilvl w:val="0"/>
          <w:numId w:val="6"/>
        </w:numPr>
        <w:adjustRightInd w:val="0"/>
        <w:snapToGrid w:val="0"/>
        <w:spacing w:line="600" w:lineRule="exact"/>
        <w:ind w:firstLineChars="200" w:firstLine="640"/>
        <w:jc w:val="both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4435B3">
        <w:rPr>
          <w:rFonts w:ascii="仿宋_GB2312" w:eastAsia="仿宋_GB2312" w:hAnsi="仿宋_GB2312" w:cs="仿宋_GB2312" w:hint="eastAsia"/>
          <w:sz w:val="32"/>
          <w:szCs w:val="32"/>
        </w:rPr>
        <w:t>历史赔付率调整系数</w:t>
      </w:r>
      <w:r w:rsidR="003D3AAB" w:rsidRPr="004435B3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4435B3">
        <w:rPr>
          <w:rFonts w:ascii="仿宋_GB2312" w:eastAsia="仿宋_GB2312" w:hAnsi="仿宋_GB2312" w:cs="仿宋_GB2312" w:hint="eastAsia"/>
          <w:sz w:val="32"/>
          <w:szCs w:val="32"/>
        </w:rPr>
        <w:t>根据业务来源渠道过往三年赔付率的平均水平，选择相应的调整系数，无三年赔付率经验的，根据历史经验赔付率确定此调整系数取值，无过往历史经验损失率的，此系数取值为1。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4160"/>
      </w:tblGrid>
      <w:tr w:rsidR="00D53F4D" w14:paraId="181D133E" w14:textId="77777777">
        <w:tc>
          <w:tcPr>
            <w:tcW w:w="4252" w:type="dxa"/>
            <w:shd w:val="clear" w:color="auto" w:fill="auto"/>
          </w:tcPr>
          <w:p w14:paraId="24C0596F" w14:textId="6B318AD5" w:rsidR="00D53F4D" w:rsidRDefault="0095005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50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过往三年渠道平均赔付率</w:t>
            </w:r>
          </w:p>
        </w:tc>
        <w:tc>
          <w:tcPr>
            <w:tcW w:w="4252" w:type="dxa"/>
            <w:shd w:val="clear" w:color="auto" w:fill="auto"/>
          </w:tcPr>
          <w:p w14:paraId="0233CBC6" w14:textId="77777777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调整系数</w:t>
            </w:r>
          </w:p>
        </w:tc>
      </w:tr>
      <w:tr w:rsidR="00D53F4D" w14:paraId="163FDDB8" w14:textId="77777777">
        <w:tc>
          <w:tcPr>
            <w:tcW w:w="4252" w:type="dxa"/>
            <w:shd w:val="clear" w:color="auto" w:fill="auto"/>
          </w:tcPr>
          <w:p w14:paraId="2E7800BA" w14:textId="77777777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30%及以下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C0A9D3" w14:textId="015D400E" w:rsidR="00D53F4D" w:rsidRDefault="007D0D79" w:rsidP="006967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[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0.</w:t>
            </w:r>
            <w:r w:rsidR="00696782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,0.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]</w:t>
            </w:r>
          </w:p>
        </w:tc>
      </w:tr>
      <w:tr w:rsidR="00D53F4D" w14:paraId="2B35EFAC" w14:textId="77777777">
        <w:tc>
          <w:tcPr>
            <w:tcW w:w="4252" w:type="dxa"/>
            <w:shd w:val="clear" w:color="auto" w:fill="auto"/>
          </w:tcPr>
          <w:p w14:paraId="2B299C0F" w14:textId="77777777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30%（不含）～65%（含）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54B879" w14:textId="7A192C12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（0.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,1.1]</w:t>
            </w:r>
          </w:p>
        </w:tc>
      </w:tr>
      <w:tr w:rsidR="00D53F4D" w14:paraId="1600B3E8" w14:textId="77777777">
        <w:tc>
          <w:tcPr>
            <w:tcW w:w="4252" w:type="dxa"/>
            <w:shd w:val="clear" w:color="auto" w:fill="auto"/>
          </w:tcPr>
          <w:p w14:paraId="4F385ABF" w14:textId="77777777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65%及以上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FE333E" w14:textId="4BEB85DD" w:rsidR="00D53F4D" w:rsidRDefault="007D0D79" w:rsidP="006967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（1.1,1.</w:t>
            </w:r>
            <w:r w:rsidR="00696782"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]</w:t>
            </w:r>
          </w:p>
        </w:tc>
      </w:tr>
    </w:tbl>
    <w:p w14:paraId="08EF2786" w14:textId="4073A0A4" w:rsidR="00D53F4D" w:rsidRPr="004435B3" w:rsidRDefault="007D0D79" w:rsidP="002B04CE">
      <w:pPr>
        <w:pStyle w:val="a5"/>
        <w:numPr>
          <w:ilvl w:val="0"/>
          <w:numId w:val="6"/>
        </w:numPr>
        <w:adjustRightInd w:val="0"/>
        <w:snapToGrid w:val="0"/>
        <w:spacing w:line="600" w:lineRule="exact"/>
        <w:ind w:firstLineChars="200" w:firstLine="640"/>
        <w:jc w:val="both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4435B3">
        <w:rPr>
          <w:rFonts w:ascii="仿宋_GB2312" w:eastAsia="仿宋_GB2312" w:hAnsi="仿宋_GB2312" w:cs="仿宋_GB2312" w:hint="eastAsia"/>
          <w:sz w:val="32"/>
          <w:szCs w:val="32"/>
        </w:rPr>
        <w:t>核保人调整系数</w:t>
      </w:r>
      <w:r w:rsidR="003D3AAB" w:rsidRPr="004435B3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4435B3">
        <w:rPr>
          <w:rFonts w:ascii="仿宋_GB2312" w:eastAsia="仿宋_GB2312" w:hAnsi="仿宋_GB2312" w:cs="仿宋_GB2312" w:hint="eastAsia"/>
          <w:sz w:val="32"/>
          <w:szCs w:val="32"/>
        </w:rPr>
        <w:t>核保人根据核保标准，对被保险人所处的实际场景情况、被保险人身体状况等进行综合评估，并根据评估结果，确定此调整系数的取值。</w:t>
      </w: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D53F4D" w14:paraId="657D931A" w14:textId="77777777" w:rsidTr="00B170E2">
        <w:trPr>
          <w:trHeight w:val="624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E6F1" w14:textId="5967D583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核保综合评估结果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78C48" w14:textId="77777777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调整系数</w:t>
            </w:r>
          </w:p>
        </w:tc>
      </w:tr>
      <w:tr w:rsidR="00D53F4D" w14:paraId="765DAB10" w14:textId="77777777" w:rsidTr="00B170E2">
        <w:trPr>
          <w:trHeight w:val="624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2A7C" w14:textId="7F76FA19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较好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788F2" w14:textId="2EF83F01" w:rsidR="00D53F4D" w:rsidRDefault="007D0D79" w:rsidP="006967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[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0.</w:t>
            </w:r>
            <w:r w:rsidR="00696782"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,0.9]</w:t>
            </w:r>
          </w:p>
        </w:tc>
      </w:tr>
      <w:tr w:rsidR="00D53F4D" w14:paraId="594FEF1C" w14:textId="77777777" w:rsidTr="00B170E2">
        <w:trPr>
          <w:trHeight w:val="624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8E76" w14:textId="1265866C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一般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DEBE7" w14:textId="5BE2A218" w:rsidR="00D53F4D" w:rsidRDefault="00DE39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 w:rsidR="007D0D7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0.9,1.1]</w:t>
            </w:r>
          </w:p>
        </w:tc>
      </w:tr>
      <w:tr w:rsidR="00D53F4D" w14:paraId="7CBCCBB8" w14:textId="77777777" w:rsidTr="00B170E2">
        <w:trPr>
          <w:trHeight w:val="62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EF1E" w14:textId="207149CA" w:rsidR="00D53F4D" w:rsidRDefault="007D0D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较差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4BF4" w14:textId="5BDE791D" w:rsidR="00D53F4D" w:rsidRDefault="00DE3934" w:rsidP="00FE557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 w:rsidR="007D0D7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1.1,</w:t>
            </w:r>
            <w:r w:rsidR="00FE5572">
              <w:rPr>
                <w:rFonts w:ascii="仿宋_GB2312" w:eastAsia="仿宋_GB2312" w:hAnsi="仿宋_GB2312" w:cs="仿宋_GB2312"/>
                <w:sz w:val="32"/>
                <w:szCs w:val="32"/>
              </w:rPr>
              <w:t>3.0</w:t>
            </w:r>
            <w:r w:rsidR="007D0D7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]</w:t>
            </w:r>
          </w:p>
        </w:tc>
      </w:tr>
    </w:tbl>
    <w:p w14:paraId="71E04A40" w14:textId="77777777" w:rsidR="00D53F4D" w:rsidRDefault="007D0D79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三、保险费计算</w:t>
      </w:r>
    </w:p>
    <w:p w14:paraId="448D758E" w14:textId="77777777" w:rsidR="00D53F4D" w:rsidRDefault="007D0D79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保险费＝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保险金额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×意外伤害身故保险责任年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准费率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×总调整系数＋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保险金额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×意外伤害伤残保险责任年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基准费率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×总调整系数</w:t>
      </w:r>
    </w:p>
    <w:p w14:paraId="01E3AF9E" w14:textId="0FD67F5B" w:rsidR="00D53F4D" w:rsidRDefault="007D0D79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其中，总调整系数＝</w:t>
      </w:r>
      <w:r w:rsidR="00071E2B"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年龄调整系数×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调整系数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×历史赔付率调整系数×核保人调整系数</w:t>
      </w:r>
    </w:p>
    <w:p w14:paraId="16D4EA83" w14:textId="77777777" w:rsidR="00D53F4D" w:rsidRDefault="007D0D79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  <w:lang w:val="en-US"/>
        </w:rPr>
        <w:t>四、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短期费率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742ECA" w14:paraId="246261D8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44D541ED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保险期间</w:t>
            </w:r>
          </w:p>
        </w:tc>
        <w:tc>
          <w:tcPr>
            <w:tcW w:w="4252" w:type="dxa"/>
            <w:vAlign w:val="center"/>
          </w:tcPr>
          <w:p w14:paraId="444EF6E4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年保费的折算率 (%)</w:t>
            </w:r>
          </w:p>
        </w:tc>
      </w:tr>
      <w:tr w:rsidR="00742ECA" w14:paraId="1BD84EDD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6D506D37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1～7日之内每日费率</w:t>
            </w:r>
          </w:p>
        </w:tc>
        <w:tc>
          <w:tcPr>
            <w:tcW w:w="4252" w:type="dxa"/>
            <w:vAlign w:val="center"/>
          </w:tcPr>
          <w:p w14:paraId="417AB757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1%</w:t>
            </w:r>
          </w:p>
        </w:tc>
      </w:tr>
      <w:tr w:rsidR="00742ECA" w14:paraId="6D24F9A6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545627FC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8～15日</w:t>
            </w:r>
          </w:p>
        </w:tc>
        <w:tc>
          <w:tcPr>
            <w:tcW w:w="4252" w:type="dxa"/>
            <w:vAlign w:val="center"/>
          </w:tcPr>
          <w:p w14:paraId="0848D521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8%</w:t>
            </w:r>
          </w:p>
        </w:tc>
      </w:tr>
      <w:tr w:rsidR="00742ECA" w14:paraId="1911A120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3E8A4B04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16日～1月（含）</w:t>
            </w:r>
          </w:p>
        </w:tc>
        <w:tc>
          <w:tcPr>
            <w:tcW w:w="4252" w:type="dxa"/>
            <w:vAlign w:val="center"/>
          </w:tcPr>
          <w:p w14:paraId="5A6CC014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13%</w:t>
            </w:r>
          </w:p>
        </w:tc>
      </w:tr>
      <w:tr w:rsidR="00742ECA" w14:paraId="6948D6D2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545F04A4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1～2月（含）</w:t>
            </w:r>
          </w:p>
        </w:tc>
        <w:tc>
          <w:tcPr>
            <w:tcW w:w="4252" w:type="dxa"/>
            <w:vAlign w:val="center"/>
          </w:tcPr>
          <w:p w14:paraId="5C41F45F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26%</w:t>
            </w:r>
          </w:p>
        </w:tc>
      </w:tr>
      <w:tr w:rsidR="00742ECA" w14:paraId="6BA43C68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2A662F3A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2～3月（含）</w:t>
            </w:r>
          </w:p>
        </w:tc>
        <w:tc>
          <w:tcPr>
            <w:tcW w:w="4252" w:type="dxa"/>
            <w:vAlign w:val="center"/>
          </w:tcPr>
          <w:p w14:paraId="2D2E7DFE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34%</w:t>
            </w:r>
          </w:p>
        </w:tc>
      </w:tr>
      <w:tr w:rsidR="00742ECA" w14:paraId="46E87599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16AE5865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3～4月（含）</w:t>
            </w:r>
          </w:p>
        </w:tc>
        <w:tc>
          <w:tcPr>
            <w:tcW w:w="4252" w:type="dxa"/>
            <w:vAlign w:val="center"/>
          </w:tcPr>
          <w:p w14:paraId="3981E2D9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44%</w:t>
            </w:r>
          </w:p>
        </w:tc>
      </w:tr>
      <w:tr w:rsidR="00742ECA" w14:paraId="55891EA5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5EF45575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4～5月（含）</w:t>
            </w:r>
          </w:p>
        </w:tc>
        <w:tc>
          <w:tcPr>
            <w:tcW w:w="4252" w:type="dxa"/>
            <w:vAlign w:val="center"/>
          </w:tcPr>
          <w:p w14:paraId="5E7F5267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54%</w:t>
            </w:r>
          </w:p>
        </w:tc>
      </w:tr>
      <w:tr w:rsidR="00742ECA" w14:paraId="059BCAB7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086988FF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5～6月（含）</w:t>
            </w:r>
          </w:p>
        </w:tc>
        <w:tc>
          <w:tcPr>
            <w:tcW w:w="4252" w:type="dxa"/>
            <w:vAlign w:val="center"/>
          </w:tcPr>
          <w:p w14:paraId="53B94513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62%</w:t>
            </w:r>
          </w:p>
        </w:tc>
      </w:tr>
      <w:tr w:rsidR="00742ECA" w14:paraId="1377A12C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44BC75AB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6～7月（含）</w:t>
            </w:r>
          </w:p>
        </w:tc>
        <w:tc>
          <w:tcPr>
            <w:tcW w:w="4252" w:type="dxa"/>
            <w:vAlign w:val="center"/>
          </w:tcPr>
          <w:p w14:paraId="0CFAFAE3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70%</w:t>
            </w:r>
          </w:p>
        </w:tc>
      </w:tr>
      <w:tr w:rsidR="00742ECA" w14:paraId="1753543E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6F6ECC21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7～8月（含）</w:t>
            </w:r>
          </w:p>
        </w:tc>
        <w:tc>
          <w:tcPr>
            <w:tcW w:w="4252" w:type="dxa"/>
            <w:vAlign w:val="center"/>
          </w:tcPr>
          <w:p w14:paraId="089A0235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78%</w:t>
            </w:r>
          </w:p>
        </w:tc>
      </w:tr>
      <w:tr w:rsidR="00742ECA" w14:paraId="773550F0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72D38FB5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8～9月（含）</w:t>
            </w:r>
          </w:p>
        </w:tc>
        <w:tc>
          <w:tcPr>
            <w:tcW w:w="4252" w:type="dxa"/>
            <w:vAlign w:val="center"/>
          </w:tcPr>
          <w:p w14:paraId="393D1402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84%</w:t>
            </w:r>
          </w:p>
        </w:tc>
      </w:tr>
      <w:tr w:rsidR="00742ECA" w14:paraId="1F097317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536EFA94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9～10月（含）</w:t>
            </w:r>
          </w:p>
        </w:tc>
        <w:tc>
          <w:tcPr>
            <w:tcW w:w="4252" w:type="dxa"/>
            <w:vAlign w:val="center"/>
          </w:tcPr>
          <w:p w14:paraId="638FCF1D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90%</w:t>
            </w:r>
          </w:p>
        </w:tc>
      </w:tr>
      <w:tr w:rsidR="00742ECA" w14:paraId="323C8B95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4890EDE1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10～11月（含）</w:t>
            </w:r>
          </w:p>
        </w:tc>
        <w:tc>
          <w:tcPr>
            <w:tcW w:w="4252" w:type="dxa"/>
            <w:vAlign w:val="center"/>
          </w:tcPr>
          <w:p w14:paraId="7B02B73D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94%</w:t>
            </w:r>
          </w:p>
        </w:tc>
      </w:tr>
      <w:tr w:rsidR="00742ECA" w14:paraId="6B17B4C6" w14:textId="77777777" w:rsidTr="003966F7">
        <w:trPr>
          <w:trHeight w:val="624"/>
          <w:jc w:val="center"/>
        </w:trPr>
        <w:tc>
          <w:tcPr>
            <w:tcW w:w="4252" w:type="dxa"/>
            <w:vAlign w:val="center"/>
          </w:tcPr>
          <w:p w14:paraId="57C3A6AC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11～12月（含）</w:t>
            </w:r>
          </w:p>
        </w:tc>
        <w:tc>
          <w:tcPr>
            <w:tcW w:w="4252" w:type="dxa"/>
            <w:vAlign w:val="center"/>
          </w:tcPr>
          <w:p w14:paraId="07DE02A2" w14:textId="77777777" w:rsidR="00742ECA" w:rsidRDefault="00742ECA" w:rsidP="003966F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100%</w:t>
            </w:r>
          </w:p>
        </w:tc>
      </w:tr>
    </w:tbl>
    <w:p w14:paraId="76D2CA6A" w14:textId="137F815C" w:rsidR="00D53F4D" w:rsidRPr="00071E2B" w:rsidRDefault="00742ECA" w:rsidP="00071E2B">
      <w:pPr>
        <w:pStyle w:val="a5"/>
        <w:adjustRightInd w:val="0"/>
        <w:snapToGrid w:val="0"/>
        <w:spacing w:line="600" w:lineRule="exact"/>
        <w:ind w:firstLineChars="206" w:firstLine="659"/>
        <w:rPr>
          <w:rFonts w:ascii="Times New Roman" w:eastAsia="仿宋_GB2312" w:hAnsi="Times New Roman" w:cs="Times New Roman"/>
          <w:b/>
          <w:bCs/>
          <w:kern w:val="2"/>
          <w:sz w:val="32"/>
          <w:szCs w:val="32"/>
          <w:lang w:val="en-US" w:bidi="ar-SA"/>
        </w:rPr>
      </w:pPr>
      <w:r w:rsidRPr="00405949"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bidi="ar-SA"/>
        </w:rPr>
        <w:t>注：短期活动的风险较全年</w:t>
      </w:r>
      <w:r w:rsidRPr="00405949"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bidi="ar-SA"/>
        </w:rPr>
        <w:t>24</w:t>
      </w:r>
      <w:r w:rsidRPr="00405949"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bidi="ar-SA"/>
        </w:rPr>
        <w:t>小时意外的风险有明显的风险集中，故对于短期活动适用短期费率折算表。</w:t>
      </w:r>
    </w:p>
    <w:sectPr w:rsidR="00D53F4D" w:rsidRPr="0007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8121" w14:textId="77777777" w:rsidR="005C7467" w:rsidRDefault="005C7467" w:rsidP="00D35E57">
      <w:r>
        <w:separator/>
      </w:r>
    </w:p>
  </w:endnote>
  <w:endnote w:type="continuationSeparator" w:id="0">
    <w:p w14:paraId="4A641F69" w14:textId="77777777" w:rsidR="005C7467" w:rsidRDefault="005C7467" w:rsidP="00D3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549FD" w14:textId="77777777" w:rsidR="005C7467" w:rsidRDefault="005C7467" w:rsidP="00D35E57">
      <w:r>
        <w:separator/>
      </w:r>
    </w:p>
  </w:footnote>
  <w:footnote w:type="continuationSeparator" w:id="0">
    <w:p w14:paraId="76F44C8A" w14:textId="77777777" w:rsidR="005C7467" w:rsidRDefault="005C7467" w:rsidP="00D3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EC7E64"/>
    <w:multiLevelType w:val="singleLevel"/>
    <w:tmpl w:val="BFEC7E6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D0EB4E6B"/>
    <w:multiLevelType w:val="singleLevel"/>
    <w:tmpl w:val="D0EB4E6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B400A9"/>
    <w:multiLevelType w:val="singleLevel"/>
    <w:tmpl w:val="05B400A9"/>
    <w:lvl w:ilvl="0">
      <w:start w:val="1"/>
      <w:numFmt w:val="chineseCounting"/>
      <w:suff w:val="nothing"/>
      <w:lvlText w:val="（%1）"/>
      <w:lvlJc w:val="left"/>
      <w:pPr>
        <w:ind w:left="148" w:firstLine="420"/>
      </w:pPr>
      <w:rPr>
        <w:rFonts w:hint="eastAsia"/>
      </w:rPr>
    </w:lvl>
  </w:abstractNum>
  <w:abstractNum w:abstractNumId="3" w15:restartNumberingAfterBreak="0">
    <w:nsid w:val="57D72D79"/>
    <w:multiLevelType w:val="hybridMultilevel"/>
    <w:tmpl w:val="DAFC73C6"/>
    <w:lvl w:ilvl="0" w:tplc="29B0907E">
      <w:start w:val="1"/>
      <w:numFmt w:val="japaneseCounting"/>
      <w:lvlText w:val="%1、"/>
      <w:lvlJc w:val="left"/>
      <w:pPr>
        <w:ind w:left="1280" w:hanging="6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6855A4E"/>
    <w:multiLevelType w:val="singleLevel"/>
    <w:tmpl w:val="05B400A9"/>
    <w:lvl w:ilvl="0">
      <w:start w:val="1"/>
      <w:numFmt w:val="chineseCounting"/>
      <w:suff w:val="nothing"/>
      <w:lvlText w:val="（%1）"/>
      <w:lvlJc w:val="left"/>
      <w:pPr>
        <w:ind w:left="148" w:firstLine="420"/>
      </w:pPr>
      <w:rPr>
        <w:rFonts w:hint="eastAsia"/>
      </w:rPr>
    </w:lvl>
  </w:abstractNum>
  <w:abstractNum w:abstractNumId="5" w15:restartNumberingAfterBreak="0">
    <w:nsid w:val="6AB312EF"/>
    <w:multiLevelType w:val="singleLevel"/>
    <w:tmpl w:val="6AB312E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746DAA"/>
    <w:rsid w:val="00022EC0"/>
    <w:rsid w:val="000321EE"/>
    <w:rsid w:val="000450AF"/>
    <w:rsid w:val="00055EC4"/>
    <w:rsid w:val="00060FCD"/>
    <w:rsid w:val="0007105E"/>
    <w:rsid w:val="00071E2B"/>
    <w:rsid w:val="000748C4"/>
    <w:rsid w:val="00087008"/>
    <w:rsid w:val="000A0218"/>
    <w:rsid w:val="000A4160"/>
    <w:rsid w:val="000B2962"/>
    <w:rsid w:val="000D5525"/>
    <w:rsid w:val="000F4713"/>
    <w:rsid w:val="00124371"/>
    <w:rsid w:val="00194553"/>
    <w:rsid w:val="001A0A5B"/>
    <w:rsid w:val="001C0174"/>
    <w:rsid w:val="001D380C"/>
    <w:rsid w:val="00225215"/>
    <w:rsid w:val="00246A56"/>
    <w:rsid w:val="0025374D"/>
    <w:rsid w:val="00282DA4"/>
    <w:rsid w:val="002B04CE"/>
    <w:rsid w:val="002B207F"/>
    <w:rsid w:val="002D7E7B"/>
    <w:rsid w:val="002E7AD3"/>
    <w:rsid w:val="00363A96"/>
    <w:rsid w:val="00377B08"/>
    <w:rsid w:val="003A0135"/>
    <w:rsid w:val="003A32F2"/>
    <w:rsid w:val="003D14BB"/>
    <w:rsid w:val="003D3AAB"/>
    <w:rsid w:val="004021E7"/>
    <w:rsid w:val="00412637"/>
    <w:rsid w:val="004156C4"/>
    <w:rsid w:val="004254C7"/>
    <w:rsid w:val="004435B3"/>
    <w:rsid w:val="00446590"/>
    <w:rsid w:val="0045467B"/>
    <w:rsid w:val="00475055"/>
    <w:rsid w:val="00475797"/>
    <w:rsid w:val="004B3BF0"/>
    <w:rsid w:val="004C572D"/>
    <w:rsid w:val="00502ADD"/>
    <w:rsid w:val="0051722C"/>
    <w:rsid w:val="0053179D"/>
    <w:rsid w:val="00560DC8"/>
    <w:rsid w:val="005A050F"/>
    <w:rsid w:val="005C7467"/>
    <w:rsid w:val="005D2D3D"/>
    <w:rsid w:val="005E0AE7"/>
    <w:rsid w:val="005E1ABE"/>
    <w:rsid w:val="00600669"/>
    <w:rsid w:val="006743D0"/>
    <w:rsid w:val="00677DB7"/>
    <w:rsid w:val="006803AB"/>
    <w:rsid w:val="0068060C"/>
    <w:rsid w:val="00696782"/>
    <w:rsid w:val="006A3A03"/>
    <w:rsid w:val="00707ADE"/>
    <w:rsid w:val="0071238A"/>
    <w:rsid w:val="00720D47"/>
    <w:rsid w:val="00742ECA"/>
    <w:rsid w:val="00755369"/>
    <w:rsid w:val="00767FC4"/>
    <w:rsid w:val="00781BAB"/>
    <w:rsid w:val="007B3328"/>
    <w:rsid w:val="007D0D79"/>
    <w:rsid w:val="007D197E"/>
    <w:rsid w:val="007E7E33"/>
    <w:rsid w:val="00811BAC"/>
    <w:rsid w:val="008276D8"/>
    <w:rsid w:val="00853B9D"/>
    <w:rsid w:val="0086535C"/>
    <w:rsid w:val="00870696"/>
    <w:rsid w:val="00882A68"/>
    <w:rsid w:val="00890149"/>
    <w:rsid w:val="008A2AD3"/>
    <w:rsid w:val="008B2B04"/>
    <w:rsid w:val="008C3EDF"/>
    <w:rsid w:val="008D4302"/>
    <w:rsid w:val="008F5D8B"/>
    <w:rsid w:val="00941035"/>
    <w:rsid w:val="00950051"/>
    <w:rsid w:val="009930D3"/>
    <w:rsid w:val="009B11C4"/>
    <w:rsid w:val="009B67AF"/>
    <w:rsid w:val="009B6832"/>
    <w:rsid w:val="009D7C15"/>
    <w:rsid w:val="00A32458"/>
    <w:rsid w:val="00A843AD"/>
    <w:rsid w:val="00A85392"/>
    <w:rsid w:val="00AA29F5"/>
    <w:rsid w:val="00AB4718"/>
    <w:rsid w:val="00AC5148"/>
    <w:rsid w:val="00AC6035"/>
    <w:rsid w:val="00AF3EA1"/>
    <w:rsid w:val="00B16E7B"/>
    <w:rsid w:val="00B170E2"/>
    <w:rsid w:val="00B266BE"/>
    <w:rsid w:val="00B42443"/>
    <w:rsid w:val="00B62423"/>
    <w:rsid w:val="00B73ED1"/>
    <w:rsid w:val="00B8149C"/>
    <w:rsid w:val="00BA5D26"/>
    <w:rsid w:val="00BF5451"/>
    <w:rsid w:val="00C16904"/>
    <w:rsid w:val="00C215E1"/>
    <w:rsid w:val="00C467B6"/>
    <w:rsid w:val="00C774FA"/>
    <w:rsid w:val="00C87B03"/>
    <w:rsid w:val="00CA488C"/>
    <w:rsid w:val="00CA7071"/>
    <w:rsid w:val="00CB79AC"/>
    <w:rsid w:val="00CE1DC1"/>
    <w:rsid w:val="00D01E60"/>
    <w:rsid w:val="00D27593"/>
    <w:rsid w:val="00D27989"/>
    <w:rsid w:val="00D35E57"/>
    <w:rsid w:val="00D43280"/>
    <w:rsid w:val="00D53F4D"/>
    <w:rsid w:val="00D610F8"/>
    <w:rsid w:val="00D61A81"/>
    <w:rsid w:val="00D8715F"/>
    <w:rsid w:val="00DD4C5E"/>
    <w:rsid w:val="00DD722D"/>
    <w:rsid w:val="00DE3934"/>
    <w:rsid w:val="00DE5B02"/>
    <w:rsid w:val="00E42D84"/>
    <w:rsid w:val="00E56D18"/>
    <w:rsid w:val="00E60B39"/>
    <w:rsid w:val="00EC3053"/>
    <w:rsid w:val="00EE14C3"/>
    <w:rsid w:val="00F46A56"/>
    <w:rsid w:val="00F566F0"/>
    <w:rsid w:val="00F6429A"/>
    <w:rsid w:val="00F90309"/>
    <w:rsid w:val="00F930DE"/>
    <w:rsid w:val="00F96D2E"/>
    <w:rsid w:val="00FA2D58"/>
    <w:rsid w:val="00FA5048"/>
    <w:rsid w:val="00FC4D49"/>
    <w:rsid w:val="00FE1726"/>
    <w:rsid w:val="00FE5572"/>
    <w:rsid w:val="00FF75B3"/>
    <w:rsid w:val="01C0753F"/>
    <w:rsid w:val="02DA6AC8"/>
    <w:rsid w:val="0337738D"/>
    <w:rsid w:val="045A4400"/>
    <w:rsid w:val="0515288D"/>
    <w:rsid w:val="05456467"/>
    <w:rsid w:val="055F60C2"/>
    <w:rsid w:val="0651050A"/>
    <w:rsid w:val="067A57F6"/>
    <w:rsid w:val="06F55845"/>
    <w:rsid w:val="074F6045"/>
    <w:rsid w:val="07FD61E0"/>
    <w:rsid w:val="092A4FFC"/>
    <w:rsid w:val="0A4703B1"/>
    <w:rsid w:val="0B8136B1"/>
    <w:rsid w:val="0BF202F5"/>
    <w:rsid w:val="0CFD30AB"/>
    <w:rsid w:val="0D233659"/>
    <w:rsid w:val="0DB0499A"/>
    <w:rsid w:val="0DF06BAE"/>
    <w:rsid w:val="0EB026FB"/>
    <w:rsid w:val="0EB43F87"/>
    <w:rsid w:val="0F385876"/>
    <w:rsid w:val="0F490B74"/>
    <w:rsid w:val="0F786D63"/>
    <w:rsid w:val="0FCA3251"/>
    <w:rsid w:val="0FE028C1"/>
    <w:rsid w:val="1045133B"/>
    <w:rsid w:val="10B25A38"/>
    <w:rsid w:val="11BA37C9"/>
    <w:rsid w:val="11F07FC5"/>
    <w:rsid w:val="12B61F29"/>
    <w:rsid w:val="14917E62"/>
    <w:rsid w:val="14B6664C"/>
    <w:rsid w:val="14D35C9E"/>
    <w:rsid w:val="1531157C"/>
    <w:rsid w:val="15E46E45"/>
    <w:rsid w:val="16804632"/>
    <w:rsid w:val="16A03120"/>
    <w:rsid w:val="16A749BA"/>
    <w:rsid w:val="180C01B6"/>
    <w:rsid w:val="1A5F49D1"/>
    <w:rsid w:val="1A865204"/>
    <w:rsid w:val="1CC730D8"/>
    <w:rsid w:val="1DCC309C"/>
    <w:rsid w:val="1FDB07C5"/>
    <w:rsid w:val="20572322"/>
    <w:rsid w:val="207F2647"/>
    <w:rsid w:val="20BE1F0B"/>
    <w:rsid w:val="20DD3FAE"/>
    <w:rsid w:val="222F1E4B"/>
    <w:rsid w:val="23687C42"/>
    <w:rsid w:val="23A67EEB"/>
    <w:rsid w:val="24264B88"/>
    <w:rsid w:val="24373CF7"/>
    <w:rsid w:val="247760BB"/>
    <w:rsid w:val="24EF2DD1"/>
    <w:rsid w:val="261B2913"/>
    <w:rsid w:val="27910EB2"/>
    <w:rsid w:val="28361541"/>
    <w:rsid w:val="28CD5F1A"/>
    <w:rsid w:val="295B01BA"/>
    <w:rsid w:val="2A9C5BA4"/>
    <w:rsid w:val="2AF459E0"/>
    <w:rsid w:val="2B321383"/>
    <w:rsid w:val="2B502557"/>
    <w:rsid w:val="2D5900F9"/>
    <w:rsid w:val="2D746DAA"/>
    <w:rsid w:val="2D853E99"/>
    <w:rsid w:val="2F1F3F7D"/>
    <w:rsid w:val="2F33514C"/>
    <w:rsid w:val="2F8E38E4"/>
    <w:rsid w:val="2FD14541"/>
    <w:rsid w:val="2FD951A4"/>
    <w:rsid w:val="31113C54"/>
    <w:rsid w:val="3200771A"/>
    <w:rsid w:val="3248540E"/>
    <w:rsid w:val="325675ED"/>
    <w:rsid w:val="32A13A0C"/>
    <w:rsid w:val="33552FF7"/>
    <w:rsid w:val="33A1247D"/>
    <w:rsid w:val="34190265"/>
    <w:rsid w:val="34D92F53"/>
    <w:rsid w:val="352B0250"/>
    <w:rsid w:val="35510676"/>
    <w:rsid w:val="364610BA"/>
    <w:rsid w:val="36714A99"/>
    <w:rsid w:val="369201BD"/>
    <w:rsid w:val="369736C3"/>
    <w:rsid w:val="369A2A06"/>
    <w:rsid w:val="36EB42BB"/>
    <w:rsid w:val="370C2D55"/>
    <w:rsid w:val="3716753C"/>
    <w:rsid w:val="39417DF3"/>
    <w:rsid w:val="397F500E"/>
    <w:rsid w:val="3A106389"/>
    <w:rsid w:val="3A6E37BE"/>
    <w:rsid w:val="3AC16617"/>
    <w:rsid w:val="3AD969A0"/>
    <w:rsid w:val="3B367301"/>
    <w:rsid w:val="3B6224F2"/>
    <w:rsid w:val="3C6F3118"/>
    <w:rsid w:val="3E594080"/>
    <w:rsid w:val="3F477818"/>
    <w:rsid w:val="3FA77F3D"/>
    <w:rsid w:val="40A84034"/>
    <w:rsid w:val="4104731D"/>
    <w:rsid w:val="419B49AF"/>
    <w:rsid w:val="41E4004E"/>
    <w:rsid w:val="423821FE"/>
    <w:rsid w:val="423F636C"/>
    <w:rsid w:val="42885D44"/>
    <w:rsid w:val="42B94A6C"/>
    <w:rsid w:val="42DD6902"/>
    <w:rsid w:val="44062F6B"/>
    <w:rsid w:val="446C6EDD"/>
    <w:rsid w:val="44957494"/>
    <w:rsid w:val="44F91ECE"/>
    <w:rsid w:val="4589726A"/>
    <w:rsid w:val="462151D2"/>
    <w:rsid w:val="462D04F5"/>
    <w:rsid w:val="46893028"/>
    <w:rsid w:val="46C55DB4"/>
    <w:rsid w:val="473C2E9C"/>
    <w:rsid w:val="475A49C5"/>
    <w:rsid w:val="476F0470"/>
    <w:rsid w:val="47947AA3"/>
    <w:rsid w:val="47F7656D"/>
    <w:rsid w:val="48D22239"/>
    <w:rsid w:val="499C5F2F"/>
    <w:rsid w:val="4A011E46"/>
    <w:rsid w:val="4A2F038B"/>
    <w:rsid w:val="4AA93C99"/>
    <w:rsid w:val="4B26353C"/>
    <w:rsid w:val="4B5300A9"/>
    <w:rsid w:val="4B8146E9"/>
    <w:rsid w:val="4B944949"/>
    <w:rsid w:val="4C775575"/>
    <w:rsid w:val="4C891216"/>
    <w:rsid w:val="4CE5629D"/>
    <w:rsid w:val="4D4C3504"/>
    <w:rsid w:val="4E31632D"/>
    <w:rsid w:val="4F876573"/>
    <w:rsid w:val="4F8E7C0F"/>
    <w:rsid w:val="4FA90B7F"/>
    <w:rsid w:val="4FE972C6"/>
    <w:rsid w:val="50715C8E"/>
    <w:rsid w:val="50A632CD"/>
    <w:rsid w:val="519F20B6"/>
    <w:rsid w:val="51A475D9"/>
    <w:rsid w:val="51B32EA7"/>
    <w:rsid w:val="523C1A67"/>
    <w:rsid w:val="5254156C"/>
    <w:rsid w:val="525C63AF"/>
    <w:rsid w:val="527E26D9"/>
    <w:rsid w:val="527F1E8D"/>
    <w:rsid w:val="5302488E"/>
    <w:rsid w:val="542B5B27"/>
    <w:rsid w:val="54B5398B"/>
    <w:rsid w:val="559E0172"/>
    <w:rsid w:val="566E5D97"/>
    <w:rsid w:val="56C07766"/>
    <w:rsid w:val="56FE5E65"/>
    <w:rsid w:val="57423EBA"/>
    <w:rsid w:val="59626207"/>
    <w:rsid w:val="597933D0"/>
    <w:rsid w:val="59A6532A"/>
    <w:rsid w:val="59A90D48"/>
    <w:rsid w:val="5A1D6815"/>
    <w:rsid w:val="5CD526CC"/>
    <w:rsid w:val="602A2D2E"/>
    <w:rsid w:val="607A2A40"/>
    <w:rsid w:val="60B82D5C"/>
    <w:rsid w:val="60EF46F9"/>
    <w:rsid w:val="614B11AE"/>
    <w:rsid w:val="622F287E"/>
    <w:rsid w:val="6246445C"/>
    <w:rsid w:val="62812EF1"/>
    <w:rsid w:val="628D0A32"/>
    <w:rsid w:val="66AA2E1B"/>
    <w:rsid w:val="674278B0"/>
    <w:rsid w:val="67B01A91"/>
    <w:rsid w:val="68572B2F"/>
    <w:rsid w:val="692F57AE"/>
    <w:rsid w:val="699D51D0"/>
    <w:rsid w:val="69A021B3"/>
    <w:rsid w:val="69E2467A"/>
    <w:rsid w:val="69EB77C2"/>
    <w:rsid w:val="6B014762"/>
    <w:rsid w:val="6B517D09"/>
    <w:rsid w:val="6B9813A9"/>
    <w:rsid w:val="6C797D36"/>
    <w:rsid w:val="6CB437F5"/>
    <w:rsid w:val="6CCE39CB"/>
    <w:rsid w:val="6D6F4477"/>
    <w:rsid w:val="6DAD7EDA"/>
    <w:rsid w:val="6EB825F0"/>
    <w:rsid w:val="6EBE56B6"/>
    <w:rsid w:val="6EFB45F9"/>
    <w:rsid w:val="6F6C6F5B"/>
    <w:rsid w:val="6F7A7103"/>
    <w:rsid w:val="6F8E13C9"/>
    <w:rsid w:val="6FF4607D"/>
    <w:rsid w:val="70D6480D"/>
    <w:rsid w:val="7251239D"/>
    <w:rsid w:val="72B91ACC"/>
    <w:rsid w:val="73D20C3F"/>
    <w:rsid w:val="74C13BDD"/>
    <w:rsid w:val="758C59E3"/>
    <w:rsid w:val="762865F3"/>
    <w:rsid w:val="764A7A65"/>
    <w:rsid w:val="76E47D16"/>
    <w:rsid w:val="77DA46F3"/>
    <w:rsid w:val="7841291D"/>
    <w:rsid w:val="78972C64"/>
    <w:rsid w:val="78FB12B4"/>
    <w:rsid w:val="78FC67C1"/>
    <w:rsid w:val="79415E38"/>
    <w:rsid w:val="7A067F11"/>
    <w:rsid w:val="7A364493"/>
    <w:rsid w:val="7A505630"/>
    <w:rsid w:val="7B2335C6"/>
    <w:rsid w:val="7B5A7F17"/>
    <w:rsid w:val="7B677E22"/>
    <w:rsid w:val="7B7D6A5F"/>
    <w:rsid w:val="7C091FA0"/>
    <w:rsid w:val="7C787EEC"/>
    <w:rsid w:val="7C8B294F"/>
    <w:rsid w:val="7CDB1C8B"/>
    <w:rsid w:val="7CE04A49"/>
    <w:rsid w:val="7EF07A17"/>
    <w:rsid w:val="7EFD1537"/>
    <w:rsid w:val="7F64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F744D"/>
  <w15:docId w15:val="{90A69796-A7D6-4DF8-9D95-1CAED289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List 3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qFormat/>
    <w:pPr>
      <w:ind w:leftChars="400" w:left="100" w:hangingChars="200" w:hanging="200"/>
    </w:pPr>
    <w:rPr>
      <w:rFonts w:ascii="Times New Roman" w:hAnsi="Times New Roman" w:cs="Times New Roman"/>
      <w:szCs w:val="24"/>
    </w:rPr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rPr>
      <w:sz w:val="2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styleId="ad">
    <w:name w:val="List Paragraph"/>
    <w:basedOn w:val="a"/>
    <w:uiPriority w:val="1"/>
    <w:qFormat/>
    <w:pPr>
      <w:ind w:left="822" w:hanging="29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b">
    <w:name w:val="批注主题 字符"/>
    <w:basedOn w:val="a4"/>
    <w:link w:val="aa"/>
    <w:qFormat/>
    <w:rPr>
      <w:rFonts w:ascii="宋体" w:eastAsia="宋体" w:hAnsi="宋体" w:cs="宋体"/>
      <w:b/>
      <w:bCs/>
      <w:sz w:val="22"/>
      <w:szCs w:val="22"/>
      <w:lang w:val="zh-CN" w:bidi="zh-CN"/>
    </w:rPr>
  </w:style>
  <w:style w:type="paragraph" w:styleId="ae">
    <w:name w:val="Revision"/>
    <w:hidden/>
    <w:uiPriority w:val="99"/>
    <w:semiHidden/>
    <w:rsid w:val="00EE14C3"/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李晓彤</cp:lastModifiedBy>
  <cp:revision>67</cp:revision>
  <dcterms:created xsi:type="dcterms:W3CDTF">2022-04-18T02:54:00Z</dcterms:created>
  <dcterms:modified xsi:type="dcterms:W3CDTF">2024-10-10T03:00:00Z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8F26537F139C4A3CA965286E0950F6D6</vt:lpwstr>
  </property>
</Properties>
</file>